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bCs/>
          <w:sz w:val="28"/>
          <w:szCs w:val="28"/>
        </w:rPr>
        <w:t>附件1</w:t>
      </w:r>
    </w:p>
    <w:p>
      <w:pPr>
        <w:jc w:val="center"/>
        <w:rPr>
          <w:rFonts w:ascii="仿宋_GB2312" w:hAnsi="宋体" w:eastAsia="仿宋_GB2312" w:cs="Times New Roman"/>
          <w:sz w:val="24"/>
          <w:szCs w:val="24"/>
        </w:rPr>
      </w:pPr>
      <w:bookmarkStart w:id="0" w:name="_GoBack"/>
      <w:r>
        <w:rPr>
          <w:rFonts w:hint="eastAsia" w:ascii="仿宋_GB2312" w:hAnsi="宋体" w:eastAsia="仿宋_GB2312" w:cs="Times New Roman"/>
          <w:b/>
          <w:bCs/>
          <w:sz w:val="36"/>
          <w:szCs w:val="24"/>
        </w:rPr>
        <w:t>四川师范大学防汛防灾临时困难资助申请表</w:t>
      </w:r>
    </w:p>
    <w:bookmarkEnd w:id="0"/>
    <w:tbl>
      <w:tblPr>
        <w:tblStyle w:val="2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124"/>
        <w:gridCol w:w="59"/>
        <w:gridCol w:w="735"/>
        <w:gridCol w:w="1230"/>
        <w:gridCol w:w="925"/>
        <w:gridCol w:w="893"/>
        <w:gridCol w:w="1294"/>
        <w:gridCol w:w="1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生源地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spacing w:before="120"/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本科生/研究生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14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困难认定等级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260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填写说明：省市县区镇乡组门牌号（城市到街道小区门牌）</w:t>
            </w:r>
          </w:p>
        </w:tc>
        <w:tc>
          <w:tcPr>
            <w:tcW w:w="1928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2649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所在院系、专业、班级</w:t>
            </w:r>
          </w:p>
        </w:tc>
        <w:tc>
          <w:tcPr>
            <w:tcW w:w="289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gridSpan w:val="2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本人有效联系电话</w:t>
            </w: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5" w:hRule="exac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30"/>
                <w:szCs w:val="30"/>
              </w:rPr>
              <w:t>申</w:t>
            </w: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30"/>
                <w:szCs w:val="30"/>
              </w:rPr>
              <w:t>请</w:t>
            </w: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30"/>
                <w:szCs w:val="30"/>
              </w:rPr>
              <w:t>理</w:t>
            </w: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30"/>
                <w:szCs w:val="30"/>
              </w:rPr>
              <w:t>由</w:t>
            </w:r>
          </w:p>
        </w:tc>
        <w:tc>
          <w:tcPr>
            <w:tcW w:w="8188" w:type="dxa"/>
            <w:gridSpan w:val="8"/>
          </w:tcPr>
          <w:p>
            <w:pPr>
              <w:spacing w:line="400" w:lineRule="exac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2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辅导员</w:t>
            </w: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 xml:space="preserve">意 </w:t>
            </w:r>
            <w: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188" w:type="dxa"/>
            <w:gridSpan w:val="8"/>
            <w:vAlign w:val="center"/>
          </w:tcPr>
          <w:p>
            <w:pPr>
              <w:ind w:firstLine="4920" w:firstLineChars="205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ind w:firstLine="4920" w:firstLineChars="205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ind w:firstLine="4920" w:firstLineChars="205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ind w:firstLine="4920" w:firstLineChars="205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辅导员签名：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院 系</w:t>
            </w: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意 见</w:t>
            </w:r>
          </w:p>
        </w:tc>
        <w:tc>
          <w:tcPr>
            <w:tcW w:w="8188" w:type="dxa"/>
            <w:gridSpan w:val="8"/>
            <w:vAlign w:val="bottom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副书记签名（学院公章）: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exac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大学生资助中心办公室意见</w:t>
            </w:r>
          </w:p>
        </w:tc>
        <w:tc>
          <w:tcPr>
            <w:tcW w:w="818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ind w:firstLine="4685"/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ind w:firstLine="5765"/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ind w:firstLine="5765"/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46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18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GMxYjY4M2E3ZWRmOTcwOThlMzdjYzdjMjM0ZmMifQ=="/>
  </w:docVars>
  <w:rsids>
    <w:rsidRoot w:val="443D45D9"/>
    <w:rsid w:val="443D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2023-08-01T02:45:00Z</dcterms:created>
  <dc:creator>锦书画楼</dc:creator>
  <cp:lastModifiedBy>锦书画楼</cp:lastModifiedBy>
  <dcterms:modified xsi:type="dcterms:W3CDTF">2023-08-01T02:46:04Z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5526076504614BB28E21B5121C3FD40F_11</vt:lpwstr>
  </property>
</Properties>
</file>